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0D327" w14:textId="0D2EADBB" w:rsidR="005E5D6E" w:rsidRPr="000F69FC" w:rsidRDefault="15DDD46F" w:rsidP="005E5D6E">
      <w:pPr>
        <w:pStyle w:val="Heading1"/>
        <w:rPr>
          <w:rFonts w:ascii="Times New Roman" w:hAnsi="Times New Roman" w:cs="Times New Roman"/>
          <w:color w:val="auto"/>
          <w:sz w:val="24"/>
          <w:szCs w:val="24"/>
          <w:u w:val="single" w:color="FF0000"/>
        </w:rPr>
      </w:pPr>
      <w:r w:rsidRPr="00D13E94">
        <w:rPr>
          <w:rFonts w:ascii="Times New Roman" w:eastAsia="Arial" w:hAnsi="Times New Roman" w:cs="Times New Roman"/>
          <w:caps/>
          <w:color w:val="auto"/>
          <w:sz w:val="24"/>
          <w:szCs w:val="24"/>
        </w:rPr>
        <w:t>VACCINATION AND DISINFORMATION IN THE CZECH INFORMATION ENVIRONMENT</w:t>
      </w:r>
      <w:r w:rsidR="005E5D6E" w:rsidRPr="00D13E94">
        <w:rPr>
          <w:rFonts w:ascii="Times New Roman" w:eastAsia="Arial" w:hAnsi="Times New Roman" w:cs="Times New Roman"/>
          <w:caps/>
          <w:color w:val="auto"/>
          <w:sz w:val="24"/>
          <w:szCs w:val="24"/>
        </w:rPr>
        <w:t xml:space="preserve"> </w:t>
      </w:r>
      <w:r w:rsidR="005E5D6E" w:rsidRPr="00D13E94">
        <w:rPr>
          <w:rFonts w:ascii="Times New Roman" w:hAnsi="Times New Roman" w:cs="Times New Roman"/>
          <w:color w:val="auto"/>
          <w:sz w:val="24"/>
          <w:szCs w:val="24"/>
        </w:rPr>
        <w:t>by</w:t>
      </w:r>
      <w:r w:rsidR="003B1ACD">
        <w:rPr>
          <w:rFonts w:ascii="Times New Roman" w:hAnsi="Times New Roman" w:cs="Times New Roman"/>
          <w:color w:val="auto"/>
          <w:sz w:val="24"/>
          <w:szCs w:val="24"/>
        </w:rPr>
        <w:t xml:space="preserve"> Prague Security Studies Institute (</w:t>
      </w:r>
      <w:r w:rsidR="21FC1208" w:rsidRPr="00D13E94">
        <w:rPr>
          <w:rFonts w:ascii="Times New Roman" w:hAnsi="Times New Roman" w:cs="Times New Roman"/>
          <w:color w:val="auto"/>
          <w:sz w:val="24"/>
          <w:szCs w:val="24"/>
        </w:rPr>
        <w:t>PSSI</w:t>
      </w:r>
      <w:r w:rsidR="003B1ACD">
        <w:rPr>
          <w:rFonts w:ascii="Times New Roman" w:hAnsi="Times New Roman" w:cs="Times New Roman"/>
          <w:color w:val="auto"/>
          <w:sz w:val="24"/>
          <w:szCs w:val="24"/>
        </w:rPr>
        <w:t>)</w:t>
      </w:r>
      <w:bookmarkStart w:id="0" w:name="_GoBack"/>
      <w:bookmarkEnd w:id="0"/>
    </w:p>
    <w:p w14:paraId="6B42963D" w14:textId="7E34B65C" w:rsidR="00AB1CEF" w:rsidRPr="00D13E94" w:rsidRDefault="39310DA3" w:rsidP="00D13E94">
      <w:pPr>
        <w:pStyle w:val="Heading1"/>
        <w:spacing w:line="240" w:lineRule="auto"/>
        <w:rPr>
          <w:rFonts w:ascii="Times New Roman" w:hAnsi="Times New Roman" w:cs="Times New Roman"/>
          <w:color w:val="auto"/>
          <w:sz w:val="24"/>
          <w:szCs w:val="24"/>
        </w:rPr>
      </w:pPr>
      <w:r w:rsidRPr="00D13E94">
        <w:rPr>
          <w:rFonts w:ascii="Times New Roman" w:eastAsia="Times New Roman" w:hAnsi="Times New Roman" w:cs="Times New Roman"/>
          <w:color w:val="auto"/>
          <w:sz w:val="24"/>
          <w:szCs w:val="24"/>
        </w:rPr>
        <w:t xml:space="preserve">We are </w:t>
      </w:r>
      <w:r w:rsidR="00612A19" w:rsidRPr="00D13E94">
        <w:rPr>
          <w:rFonts w:ascii="Times New Roman" w:hAnsi="Times New Roman" w:cs="Times New Roman"/>
          <w:color w:val="auto"/>
          <w:sz w:val="24"/>
          <w:szCs w:val="24"/>
        </w:rPr>
        <w:t xml:space="preserve">in </w:t>
      </w:r>
      <w:r w:rsidRPr="00D13E94">
        <w:rPr>
          <w:rFonts w:ascii="Times New Roman" w:eastAsia="Times New Roman" w:hAnsi="Times New Roman" w:cs="Times New Roman"/>
          <w:color w:val="auto"/>
          <w:sz w:val="24"/>
          <w:szCs w:val="24"/>
        </w:rPr>
        <w:t>the era of Web 2.0, where everybody can easily spread and promote their own messages and, via social networks and other communication channels, reach a significant number of people. Despite the many positives technological progress has brought, problems with information overload have emerged as well. When it comes to health care and the way the public gets its information the Internet has become one of the first sources people resort to. The issue of misleading health-related data flow and their potential impact on one’s decision has</w:t>
      </w:r>
      <w:r w:rsidR="00332115">
        <w:rPr>
          <w:rFonts w:ascii="Times New Roman" w:eastAsia="Times New Roman" w:hAnsi="Times New Roman" w:cs="Times New Roman"/>
          <w:color w:val="auto"/>
          <w:sz w:val="24"/>
          <w:szCs w:val="24"/>
        </w:rPr>
        <w:t>, therefore,</w:t>
      </w:r>
      <w:r w:rsidRPr="00D13E94">
        <w:rPr>
          <w:rFonts w:ascii="Times New Roman" w:eastAsia="Times New Roman" w:hAnsi="Times New Roman" w:cs="Times New Roman"/>
          <w:color w:val="auto"/>
          <w:sz w:val="24"/>
          <w:szCs w:val="24"/>
        </w:rPr>
        <w:t xml:space="preserve"> become a matter of significant interest. And since the WHO declared vaccine hesitancy as one of the top 10 threats for 2019, in line with the heightened recurrence of measles across the globe, it is important to ask to what extent false information can influence public health</w:t>
      </w:r>
      <w:r w:rsidR="00F47973" w:rsidRPr="00D13E94">
        <w:rPr>
          <w:rFonts w:ascii="Times New Roman" w:hAnsi="Times New Roman" w:cs="Times New Roman"/>
          <w:color w:val="auto"/>
          <w:sz w:val="24"/>
          <w:szCs w:val="24"/>
        </w:rPr>
        <w:t>.</w:t>
      </w:r>
    </w:p>
    <w:p w14:paraId="748A9493" w14:textId="38A0ACC9" w:rsidR="00AB1CEF" w:rsidRPr="00D13E94" w:rsidRDefault="39310DA3" w:rsidP="00D13E94">
      <w:pPr>
        <w:pStyle w:val="NormalWeb"/>
        <w:shd w:val="clear" w:color="auto" w:fill="FFFFFF" w:themeFill="background1"/>
        <w:jc w:val="both"/>
      </w:pPr>
      <w:r w:rsidRPr="00D13E94">
        <w:t>Based on the contemporary international debate pertaining to the influence of so-called anti-vaccination movements, and the role of misinformation in public health as such, the main aim of this project is to find out whether Czech websites known to be spreading misleading content are publishing manipulative articles about vaccinations</w:t>
      </w:r>
      <w:r w:rsidR="008E210A" w:rsidRPr="00D13E94">
        <w:t xml:space="preserve">. </w:t>
      </w:r>
      <w:r w:rsidRPr="00D13E94">
        <w:t>The one-year subject period (concretely from January 1</w:t>
      </w:r>
      <w:r w:rsidR="00642755">
        <w:t>,</w:t>
      </w:r>
      <w:r w:rsidRPr="00D13E94">
        <w:t xml:space="preserve"> 2018 to February 15, 2019) was analyzed with a special focus on the negative framing of the vaccination.</w:t>
      </w:r>
    </w:p>
    <w:p w14:paraId="3B06646A" w14:textId="77777777" w:rsidR="00D13E94" w:rsidRDefault="39310DA3" w:rsidP="00D13E94">
      <w:pPr>
        <w:pStyle w:val="NormalWeb"/>
        <w:shd w:val="clear" w:color="auto" w:fill="FFFFFF" w:themeFill="background1"/>
        <w:jc w:val="both"/>
      </w:pPr>
      <w:r w:rsidRPr="00D13E94">
        <w:t>Dates of implementation: February – June 2019</w:t>
      </w:r>
    </w:p>
    <w:p w14:paraId="625674F5" w14:textId="249674AA" w:rsidR="00AB1CEF" w:rsidRPr="00D13E94" w:rsidRDefault="39310DA3" w:rsidP="00D13E94">
      <w:pPr>
        <w:pStyle w:val="NormalWeb"/>
        <w:shd w:val="clear" w:color="auto" w:fill="FFFFFF" w:themeFill="background1"/>
        <w:jc w:val="both"/>
      </w:pPr>
      <w:r w:rsidRPr="00D13E94">
        <w:t>The data-gathering is conducted using the &gt;versus&lt; media monitoring tool, developed by the Beacon Project of the International Republican Institute. The Beacon Project supports</w:t>
      </w:r>
      <w:r w:rsidR="00AB1CEF" w:rsidRPr="00D13E94">
        <w:br/>
      </w:r>
      <w:r w:rsidRPr="00D13E94">
        <w:t>a stronger and broader transatlantic dialogue on identifying and closing the democracy gaps in societies exploited by domestic and foreign hostile disinformation campaigns.</w:t>
      </w:r>
    </w:p>
    <w:p w14:paraId="773B417B" w14:textId="77777777" w:rsidR="005E5D6E" w:rsidRPr="00D13E94" w:rsidRDefault="005E5D6E" w:rsidP="00D13E94">
      <w:pPr>
        <w:pStyle w:val="NormalWeb"/>
        <w:jc w:val="both"/>
      </w:pPr>
      <w:hyperlink r:id="rId9">
        <w:r w:rsidRPr="00D13E94">
          <w:rPr>
            <w:rStyle w:val="Hyperlink"/>
            <w:color w:val="auto"/>
          </w:rPr>
          <w:t>http://www.pssi.cz/russia-s-influence-activities-in-cee/vaccination-and-disinformation</w:t>
        </w:r>
      </w:hyperlink>
    </w:p>
    <w:p w14:paraId="29D1B3DF" w14:textId="77777777" w:rsidR="00D13E94" w:rsidRPr="00D13E94" w:rsidRDefault="00D13E94" w:rsidP="39310DA3">
      <w:pPr>
        <w:rPr>
          <w:rFonts w:ascii="Times New Roman" w:eastAsia="Times New Roman" w:hAnsi="Times New Roman" w:cs="Times New Roman"/>
          <w:sz w:val="24"/>
          <w:szCs w:val="24"/>
        </w:rPr>
      </w:pPr>
    </w:p>
    <w:sectPr w:rsidR="00D13E94" w:rsidRPr="00D13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wNbY0MDU3szSwMDRU0lEKTi0uzszPAykwqgUAfB094ywAAAA="/>
  </w:docVars>
  <w:rsids>
    <w:rsidRoot w:val="00AB1CEF"/>
    <w:rsid w:val="0002083C"/>
    <w:rsid w:val="00066D4F"/>
    <w:rsid w:val="000903A0"/>
    <w:rsid w:val="000F69FC"/>
    <w:rsid w:val="00332115"/>
    <w:rsid w:val="003B1ACD"/>
    <w:rsid w:val="003B2E9D"/>
    <w:rsid w:val="0056191B"/>
    <w:rsid w:val="00572802"/>
    <w:rsid w:val="005E5D6E"/>
    <w:rsid w:val="00612A19"/>
    <w:rsid w:val="00642755"/>
    <w:rsid w:val="008E210A"/>
    <w:rsid w:val="0092732C"/>
    <w:rsid w:val="00A63333"/>
    <w:rsid w:val="00AB1CEF"/>
    <w:rsid w:val="00AB71AE"/>
    <w:rsid w:val="00B0363E"/>
    <w:rsid w:val="00C05220"/>
    <w:rsid w:val="00CA747E"/>
    <w:rsid w:val="00D13E94"/>
    <w:rsid w:val="00E242AD"/>
    <w:rsid w:val="00F029DB"/>
    <w:rsid w:val="00F47973"/>
    <w:rsid w:val="15DDD46F"/>
    <w:rsid w:val="21FC1208"/>
    <w:rsid w:val="39310DA3"/>
    <w:rsid w:val="7FD39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B6E9"/>
  <w15:chartTrackingRefBased/>
  <w15:docId w15:val="{4D19E8EF-A965-49B0-8E6F-0EF58FA8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3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C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083C"/>
    <w:rPr>
      <w:color w:val="0563C1" w:themeColor="hyperlink"/>
      <w:u w:val="single"/>
    </w:rPr>
  </w:style>
  <w:style w:type="character" w:customStyle="1" w:styleId="Heading1Char">
    <w:name w:val="Heading 1 Char"/>
    <w:basedOn w:val="DefaultParagraphFont"/>
    <w:link w:val="Heading1"/>
    <w:uiPriority w:val="9"/>
    <w:rsid w:val="00A633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6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pssi.cz/russia-s-influence-activities-in-cee/vaccination-and-di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9D63361B6764DBC03E22BE8AF2661" ma:contentTypeVersion="152" ma:contentTypeDescription="Create a new document." ma:contentTypeScope="" ma:versionID="515af152b87332cc1222be9bfe079857">
  <xsd:schema xmlns:xsd="http://www.w3.org/2001/XMLSchema" xmlns:xs="http://www.w3.org/2001/XMLSchema" xmlns:p="http://schemas.microsoft.com/office/2006/metadata/properties" xmlns:ns1="http://schemas.microsoft.com/sharepoint/v3" xmlns:ns2="62c427e0-f44d-4fbc-b40b-4f908ae7f04e" xmlns:ns3="ba9f816a-4cd5-4538-88e5-d014678eebff" xmlns:ns4="644c09ac-0539-4971-be93-b34537f0581a" targetNamespace="http://schemas.microsoft.com/office/2006/metadata/properties" ma:root="true" ma:fieldsID="5a1be55c6944020188430b18a5b49537" ns1:_="" ns2:_="" ns3:_="" ns4:_="">
    <xsd:import namespace="http://schemas.microsoft.com/sharepoint/v3"/>
    <xsd:import namespace="62c427e0-f44d-4fbc-b40b-4f908ae7f04e"/>
    <xsd:import namespace="ba9f816a-4cd5-4538-88e5-d014678eebff"/>
    <xsd:import namespace="644c09ac-0539-4971-be93-b34537f0581a"/>
    <xsd:element name="properties">
      <xsd:complexType>
        <xsd:sequence>
          <xsd:element name="documentManagement">
            <xsd:complexType>
              <xsd:all>
                <xsd:element ref="ns2:_dlc_DocId" minOccurs="0"/>
                <xsd:element ref="ns2:_dlc_DocIdUrl" minOccurs="0"/>
                <xsd:element ref="ns2:_dlc_DocIdPersistId" minOccurs="0"/>
                <xsd:element ref="ns1:RatingCount" minOccurs="0"/>
                <xsd:element ref="ns1:LikesCount" minOccurs="0"/>
                <xsd:element ref="ns1:BillingInformation" minOccurs="0"/>
                <xsd:element ref="ns2:TaxKeywordTaxHTField" minOccurs="0"/>
                <xsd:element ref="ns3:TaxCatchAll"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11" nillable="true" ma:displayName="Number of Ratings" ma:decimals="0" ma:description="Number of ratings submitted" ma:internalName="RatingCount" ma:readOnly="true">
      <xsd:simpleType>
        <xsd:restriction base="dms:Number"/>
      </xsd:simpleType>
    </xsd:element>
    <xsd:element name="LikesCount" ma:index="12" nillable="true" ma:displayName="Number of Likes" ma:internalName="LikesCount">
      <xsd:simpleType>
        <xsd:restriction base="dms:Unknown"/>
      </xsd:simpleType>
    </xsd:element>
    <xsd:element name="BillingInformation" ma:index="14" nillable="true" ma:displayName="Billing Information" ma:internalName="BillingInform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427e0-f44d-4fbc-b40b-4f908ae7f0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cb2151eb-0ef7-4a28-9953-d8a53ac07058" ma:termSetId="00000000-0000-0000-0000-000000000000" ma:anchorId="00000000-0000-0000-0000-000000000000" ma:open="true" ma:isKeyword="true">
      <xsd:complexType>
        <xsd:sequence>
          <xsd:element ref="pc:Terms" minOccurs="0" maxOccurs="1"/>
        </xsd:sequence>
      </xsd:complex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f816a-4cd5-4538-88e5-d014678ee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cee86dc-cf44-48e2-a49d-570296be088f}" ma:internalName="TaxCatchAll" ma:showField="CatchAllData" ma:web="62c427e0-f44d-4fbc-b40b-4f908ae7f0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4c09ac-0539-4971-be93-b34537f0581a"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BillingInformation xmlns="http://schemas.microsoft.com/sharepoint/v3" xsi:nil="true"/>
    <TaxKeywordTaxHTField xmlns="62c427e0-f44d-4fbc-b40b-4f908ae7f04e">
      <Terms xmlns="http://schemas.microsoft.com/office/infopath/2007/PartnerControls"/>
    </TaxKeywordTaxHTField>
    <TaxCatchAll xmlns="ba9f816a-4cd5-4538-88e5-d014678eebff"/>
    <_dlc_DocId xmlns="62c427e0-f44d-4fbc-b40b-4f908ae7f04e">54CQP27ZXH7H-1007694379-5165</_dlc_DocId>
    <_dlc_DocIdUrl xmlns="62c427e0-f44d-4fbc-b40b-4f908ae7f04e">
      <Url>https://iriglobal.sharepoint.com/pa/europe/beacon/_layouts/15/DocIdRedir.aspx?ID=54CQP27ZXH7H-1007694379-5165</Url>
      <Description>54CQP27ZXH7H-1007694379-5165</Description>
    </_dlc_DocIdUrl>
  </documentManagement>
</p:properties>
</file>

<file path=customXml/itemProps1.xml><?xml version="1.0" encoding="utf-8"?>
<ds:datastoreItem xmlns:ds="http://schemas.openxmlformats.org/officeDocument/2006/customXml" ds:itemID="{8368491B-A5A2-4004-AB3A-6083E11EA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c427e0-f44d-4fbc-b40b-4f908ae7f04e"/>
    <ds:schemaRef ds:uri="ba9f816a-4cd5-4538-88e5-d014678eebff"/>
    <ds:schemaRef ds:uri="644c09ac-0539-4971-be93-b34537f05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0EC22-77FD-4DD6-B2B7-A123CF8A2B36}">
  <ds:schemaRefs>
    <ds:schemaRef ds:uri="http://schemas.microsoft.com/sharepoint/v3/contenttype/forms"/>
  </ds:schemaRefs>
</ds:datastoreItem>
</file>

<file path=customXml/itemProps3.xml><?xml version="1.0" encoding="utf-8"?>
<ds:datastoreItem xmlns:ds="http://schemas.openxmlformats.org/officeDocument/2006/customXml" ds:itemID="{8650BB2B-0C76-4C8C-AE3F-C1E42C36ACE6}">
  <ds:schemaRefs>
    <ds:schemaRef ds:uri="http://schemas.microsoft.com/sharepoint/events"/>
  </ds:schemaRefs>
</ds:datastoreItem>
</file>

<file path=customXml/itemProps4.xml><?xml version="1.0" encoding="utf-8"?>
<ds:datastoreItem xmlns:ds="http://schemas.openxmlformats.org/officeDocument/2006/customXml" ds:itemID="{0B894333-0888-4E88-A892-2B6673E35525}">
  <ds:schemaRefs>
    <ds:schemaRef ds:uri="http://schemas.microsoft.com/office/2006/metadata/properties"/>
    <ds:schemaRef ds:uri="http://schemas.microsoft.com/office/infopath/2007/PartnerControls"/>
    <ds:schemaRef ds:uri="http://schemas.microsoft.com/sharepoint/v3"/>
    <ds:schemaRef ds:uri="62c427e0-f44d-4fbc-b40b-4f908ae7f04e"/>
    <ds:schemaRef ds:uri="ba9f816a-4cd5-4538-88e5-d014678eebff"/>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Links>
    <vt:vector size="6" baseType="variant">
      <vt:variant>
        <vt:i4>2162731</vt:i4>
      </vt:variant>
      <vt:variant>
        <vt:i4>0</vt:i4>
      </vt:variant>
      <vt:variant>
        <vt:i4>0</vt:i4>
      </vt:variant>
      <vt:variant>
        <vt:i4>5</vt:i4>
      </vt:variant>
      <vt:variant>
        <vt:lpwstr>http://www.pssi.cz/russia-s-influence-activities-in-cee/vaccination-and-disinformation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Mont</dc:creator>
  <cp:keywords/>
  <dc:description/>
  <cp:lastModifiedBy>Emina Ibrahimovic</cp:lastModifiedBy>
  <cp:revision>19</cp:revision>
  <cp:lastPrinted>2019-08-23T19:23:00Z</cp:lastPrinted>
  <dcterms:created xsi:type="dcterms:W3CDTF">2019-08-22T21:13:00Z</dcterms:created>
  <dcterms:modified xsi:type="dcterms:W3CDTF">2019-08-23T19:24:00Z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0x010100A3A9D63361B6764DBC03E22BE8AF2661</vt:lpwstr>
  </property>
  <property fmtid="{D5CDD505-2E9C-101B-9397-08002B2CF9AE}" pid="3" name="_dlc_DocIdItemGuid">
    <vt:lpwstr>7d44f6f5-deac-4955-85e0-a022a0bc3685</vt:lpwstr>
  </property>
  <property fmtid="{D5CDD505-2E9C-101B-9397-08002B2CF9AE}" pid="4" name="TaxKeyword">
    <vt:lpwstr/>
  </property>
</Properties>
</file>